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A4" w:rsidRPr="001307B4" w:rsidRDefault="004D1B23" w:rsidP="00462780">
      <w:pPr>
        <w:shd w:val="clear" w:color="auto" w:fill="FFFFFF"/>
        <w:spacing w:after="0" w:line="5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</w:pPr>
      <w:r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 xml:space="preserve">О МЕРАХ ПОЖАРНОЙ БЕЗОПАСНОСТИ И </w:t>
      </w:r>
    </w:p>
    <w:p w:rsidR="005640A4" w:rsidRPr="001307B4" w:rsidRDefault="005640A4" w:rsidP="00462780">
      <w:pPr>
        <w:shd w:val="clear" w:color="auto" w:fill="FFFFFF"/>
        <w:spacing w:after="0" w:line="5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</w:pPr>
      <w:r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 xml:space="preserve">ОБ </w:t>
      </w:r>
      <w:r w:rsidR="004D1B23"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 xml:space="preserve">ОТВЕТСТВЕННОСТИ </w:t>
      </w:r>
      <w:r w:rsidRPr="001307B4">
        <w:rPr>
          <w:rFonts w:ascii="Times New Roman" w:eastAsia="Times New Roman" w:hAnsi="Times New Roman" w:cs="Times New Roman"/>
          <w:b/>
          <w:color w:val="1F497D" w:themeColor="text2"/>
          <w:spacing w:val="-6"/>
          <w:kern w:val="36"/>
          <w:sz w:val="36"/>
          <w:szCs w:val="49"/>
          <w:lang w:eastAsia="ru-RU"/>
        </w:rPr>
        <w:t>ЗА НАРУШЕНИЕ ОСОБОГО ПРОТИВОПОЖАРНОГО РЕЖИМА.</w:t>
      </w:r>
    </w:p>
    <w:p w:rsidR="00462780" w:rsidRPr="00462780" w:rsidRDefault="005640A4" w:rsidP="00462780">
      <w:pPr>
        <w:shd w:val="clear" w:color="auto" w:fill="FFFFFF"/>
        <w:spacing w:after="0" w:line="5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49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49"/>
          <w:lang w:eastAsia="ru-RU"/>
        </w:rPr>
        <w:t xml:space="preserve"> </w:t>
      </w:r>
    </w:p>
    <w:p w:rsidR="006E5EAD" w:rsidRPr="005640A4" w:rsidRDefault="00E31942" w:rsidP="0046278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56"/>
          <w:szCs w:val="49"/>
          <w:lang w:eastAsia="ru-RU"/>
        </w:rPr>
      </w:pPr>
      <w:r>
        <w:rPr>
          <w:rFonts w:ascii="Times New Roman" w:hAnsi="Times New Roman" w:cs="Times New Roman"/>
          <w:bCs/>
          <w:sz w:val="28"/>
          <w:szCs w:val="25"/>
          <w:bdr w:val="none" w:sz="0" w:space="0" w:color="auto" w:frame="1"/>
          <w:shd w:val="clear" w:color="auto" w:fill="FFFFFF"/>
        </w:rPr>
        <w:t xml:space="preserve">     </w:t>
      </w:r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Администрация МО </w:t>
      </w:r>
      <w:proofErr w:type="spellStart"/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>Ташлинский</w:t>
      </w:r>
      <w:proofErr w:type="spellEnd"/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 сельсовет напоминает гражданам, что согласно постановлению Правительства Российской Федерации </w:t>
      </w:r>
      <w:r w:rsid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   </w:t>
      </w:r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 xml:space="preserve">№ 1479 от 16.09.2020 года, требования соблюдения особого противопожарного режима напрямую касаются владельцев земельных участков. Законодательство обязывает собственников регулярно убирать мусор и косить траву. Кроме того, в период действия особого противопожарного режима запрещено выжигать траву и разводить костры рядом с жилыми домами и </w:t>
      </w:r>
      <w:r w:rsidR="00641E14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>ав</w:t>
      </w:r>
      <w:r w:rsidR="006E5EAD" w:rsidRPr="005640A4">
        <w:rPr>
          <w:rFonts w:ascii="Times New Roman" w:hAnsi="Times New Roman" w:cs="Times New Roman"/>
          <w:bCs/>
          <w:sz w:val="32"/>
          <w:szCs w:val="25"/>
          <w:bdr w:val="none" w:sz="0" w:space="0" w:color="auto" w:frame="1"/>
          <w:shd w:val="clear" w:color="auto" w:fill="FFFFFF"/>
        </w:rPr>
        <w:t>томобильными дорогами. </w:t>
      </w:r>
    </w:p>
    <w:p w:rsidR="00641E14" w:rsidRPr="005640A4" w:rsidRDefault="00E31942" w:rsidP="00E319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5640A4">
        <w:rPr>
          <w:spacing w:val="3"/>
          <w:sz w:val="32"/>
          <w:szCs w:val="28"/>
          <w:bdr w:val="none" w:sz="0" w:space="0" w:color="auto" w:frame="1"/>
        </w:rPr>
        <w:t xml:space="preserve">      </w:t>
      </w:r>
      <w:r w:rsidR="00641E14" w:rsidRPr="005640A4">
        <w:rPr>
          <w:spacing w:val="3"/>
          <w:sz w:val="32"/>
          <w:szCs w:val="28"/>
          <w:bdr w:val="none" w:sz="0" w:space="0" w:color="auto" w:frame="1"/>
        </w:rPr>
        <w:t>В пожароопасный период наибольшую опасность представляют именно ландшафтные пожары которые, в период жаркой и ветреной погоды, могут стремительно развиться до масштабов катастрофы, приводя к гибели скота, людей, переходу огня на здания и сооружения.</w:t>
      </w:r>
    </w:p>
    <w:p w:rsidR="00641E14" w:rsidRPr="005640A4" w:rsidRDefault="00E31942" w:rsidP="00E319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5640A4">
        <w:rPr>
          <w:spacing w:val="3"/>
          <w:sz w:val="32"/>
          <w:szCs w:val="28"/>
          <w:bdr w:val="none" w:sz="0" w:space="0" w:color="auto" w:frame="1"/>
        </w:rPr>
        <w:t xml:space="preserve">     </w:t>
      </w:r>
      <w:r w:rsidR="00641E14" w:rsidRPr="005640A4">
        <w:rPr>
          <w:spacing w:val="3"/>
          <w:sz w:val="32"/>
          <w:szCs w:val="28"/>
          <w:bdr w:val="none" w:sz="0" w:space="0" w:color="auto" w:frame="1"/>
        </w:rPr>
        <w:t>За нарушение требований предусмотрена административная ответственность. В случае гибели людей или нанесения крупного материального ущерба в результате пожара виновному грозит уголовная ответственность. </w:t>
      </w:r>
    </w:p>
    <w:p w:rsidR="005640A4" w:rsidRDefault="00E31942" w:rsidP="005640A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32"/>
          <w:szCs w:val="28"/>
        </w:rPr>
      </w:pPr>
      <w:r w:rsidRPr="005640A4">
        <w:rPr>
          <w:sz w:val="32"/>
          <w:szCs w:val="28"/>
        </w:rPr>
        <w:t xml:space="preserve">      </w:t>
      </w:r>
      <w:r w:rsidR="00641E14" w:rsidRPr="005640A4">
        <w:rPr>
          <w:sz w:val="32"/>
          <w:szCs w:val="28"/>
        </w:rPr>
        <w:t xml:space="preserve">Напоминаем, что на территории Оренбургской области действует особый противопожарный режим. </w:t>
      </w:r>
      <w:r w:rsidR="004D1B23" w:rsidRPr="005640A4">
        <w:rPr>
          <w:sz w:val="32"/>
          <w:szCs w:val="28"/>
        </w:rPr>
        <w:t>В соответствии со статьей 13.1 Закона Оренбургской области от 1 октября 2003 года N 489/55-III-ОЗ</w:t>
      </w:r>
      <w:r w:rsidR="004D1B23" w:rsidRPr="005640A4">
        <w:rPr>
          <w:b/>
          <w:sz w:val="32"/>
          <w:szCs w:val="28"/>
        </w:rPr>
        <w:t xml:space="preserve"> "</w:t>
      </w:r>
      <w:r w:rsidR="004D1B23" w:rsidRPr="005640A4">
        <w:rPr>
          <w:bCs/>
          <w:sz w:val="32"/>
          <w:szCs w:val="28"/>
        </w:rPr>
        <w:t>Об административных правонарушениях в Оренбургской области</w:t>
      </w:r>
      <w:r w:rsidR="004D1B23" w:rsidRPr="005640A4">
        <w:rPr>
          <w:b/>
          <w:bCs/>
          <w:sz w:val="32"/>
          <w:szCs w:val="28"/>
        </w:rPr>
        <w:t xml:space="preserve">" </w:t>
      </w:r>
      <w:r w:rsidR="004D1B23" w:rsidRPr="005640A4">
        <w:rPr>
          <w:bCs/>
          <w:sz w:val="32"/>
          <w:szCs w:val="28"/>
        </w:rPr>
        <w:t>н</w:t>
      </w:r>
      <w:r w:rsidR="004D1B23" w:rsidRPr="005640A4">
        <w:rPr>
          <w:sz w:val="32"/>
          <w:szCs w:val="28"/>
        </w:rPr>
        <w:t>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 правовым актом Оренбургской области и муниципальными правовыми актами органов местного самоуправления муниципальных образований Оренбургской области, если указанное деяние не образует состава правонарушения, предусмотренного законодательством Российской Федерации, -влечет наложение административного штрафа</w:t>
      </w:r>
      <w:r w:rsidR="005640A4">
        <w:rPr>
          <w:sz w:val="32"/>
          <w:szCs w:val="28"/>
        </w:rPr>
        <w:t>:</w:t>
      </w:r>
    </w:p>
    <w:p w:rsidR="005640A4" w:rsidRDefault="004D1B23" w:rsidP="00564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 w:rsidRPr="005640A4">
        <w:rPr>
          <w:sz w:val="32"/>
          <w:szCs w:val="28"/>
        </w:rPr>
        <w:t xml:space="preserve"> на граждан в размере от 1000 до 2000 рублей</w:t>
      </w:r>
      <w:r w:rsidR="005640A4">
        <w:rPr>
          <w:sz w:val="32"/>
          <w:szCs w:val="28"/>
        </w:rPr>
        <w:t>;</w:t>
      </w:r>
    </w:p>
    <w:p w:rsidR="005640A4" w:rsidRDefault="005640A4" w:rsidP="00564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4D1B23" w:rsidRPr="005640A4">
        <w:rPr>
          <w:sz w:val="32"/>
          <w:szCs w:val="28"/>
        </w:rPr>
        <w:t>на должностных лиц - от 5000 до 10 000</w:t>
      </w:r>
      <w:r>
        <w:rPr>
          <w:sz w:val="32"/>
          <w:szCs w:val="28"/>
        </w:rPr>
        <w:t xml:space="preserve"> рублей;</w:t>
      </w:r>
      <w:r w:rsidR="004D1B23" w:rsidRPr="005640A4">
        <w:rPr>
          <w:sz w:val="32"/>
          <w:szCs w:val="28"/>
        </w:rPr>
        <w:t xml:space="preserve"> </w:t>
      </w:r>
    </w:p>
    <w:p w:rsidR="004D1B23" w:rsidRPr="005640A4" w:rsidRDefault="005640A4" w:rsidP="00564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4D1B23" w:rsidRPr="005640A4">
        <w:rPr>
          <w:sz w:val="32"/>
          <w:szCs w:val="28"/>
        </w:rPr>
        <w:t>на юридических лиц - от 20 000 до 30 000 рублей.</w:t>
      </w:r>
    </w:p>
    <w:p w:rsidR="00641E14" w:rsidRPr="005640A4" w:rsidRDefault="00641E14" w:rsidP="004D1B2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641E14" w:rsidRPr="005640A4" w:rsidSect="005640A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E5EAD"/>
    <w:rsid w:val="001307B4"/>
    <w:rsid w:val="0013502F"/>
    <w:rsid w:val="00462780"/>
    <w:rsid w:val="004D1B23"/>
    <w:rsid w:val="005640A4"/>
    <w:rsid w:val="00641E14"/>
    <w:rsid w:val="006E5EAD"/>
    <w:rsid w:val="00743553"/>
    <w:rsid w:val="00D72540"/>
    <w:rsid w:val="00E31942"/>
    <w:rsid w:val="00F1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40"/>
  </w:style>
  <w:style w:type="paragraph" w:styleId="1">
    <w:name w:val="heading 1"/>
    <w:basedOn w:val="a"/>
    <w:link w:val="10"/>
    <w:uiPriority w:val="9"/>
    <w:qFormat/>
    <w:rsid w:val="006E5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1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4D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D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2021-07-05T07:06:00Z</dcterms:created>
  <dcterms:modified xsi:type="dcterms:W3CDTF">2021-07-05T12:17:00Z</dcterms:modified>
</cp:coreProperties>
</file>